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982" w:rsidRDefault="00C85982">
      <w:pPr>
        <w:spacing w:line="294" w:lineRule="auto"/>
      </w:pPr>
    </w:p>
    <w:p w:rsidR="00C85982" w:rsidRDefault="00BC17CD">
      <w:pPr>
        <w:spacing w:before="91" w:line="219" w:lineRule="auto"/>
        <w:ind w:left="4564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spacing w:val="-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机电与车辆工程学院</w:t>
      </w:r>
      <w:r w:rsidR="00EA1DE3">
        <w:rPr>
          <w:rFonts w:ascii="宋体" w:eastAsia="宋体" w:hAnsi="宋体" w:cs="宋体"/>
          <w:spacing w:val="-5"/>
          <w:sz w:val="28"/>
          <w:szCs w:val="28"/>
        </w:rPr>
        <w:t xml:space="preserve"> </w:t>
      </w:r>
      <w:r w:rsidR="00EA1DE3">
        <w:rPr>
          <w:rFonts w:ascii="宋体" w:eastAsia="宋体" w:hAnsi="宋体" w:cs="宋体"/>
          <w:spacing w:val="-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 w:rsidR="00EA1DE3">
        <w:rPr>
          <w:rFonts w:ascii="宋体" w:eastAsia="宋体" w:hAnsi="宋体" w:cs="宋体" w:hint="eastAsia"/>
          <w:spacing w:val="-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4 </w:t>
      </w:r>
      <w:r w:rsidR="00EA1DE3">
        <w:rPr>
          <w:rFonts w:ascii="宋体" w:eastAsia="宋体" w:hAnsi="宋体" w:cs="宋体"/>
          <w:spacing w:val="-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 w:rsidR="00EA1DE3">
        <w:rPr>
          <w:rFonts w:ascii="宋体" w:eastAsia="宋体" w:hAnsi="宋体" w:cs="宋体" w:hint="eastAsia"/>
          <w:spacing w:val="-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接收推免硕士研究生</w:t>
      </w:r>
      <w:r w:rsidR="00EA1DE3">
        <w:rPr>
          <w:rFonts w:ascii="宋体" w:eastAsia="宋体" w:hAnsi="宋体" w:cs="宋体"/>
          <w:spacing w:val="-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招生专业目录</w:t>
      </w:r>
    </w:p>
    <w:p w:rsidR="00C85982" w:rsidRDefault="00EA1DE3">
      <w:pPr>
        <w:spacing w:before="226" w:line="227" w:lineRule="auto"/>
        <w:ind w:left="44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10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单</w:t>
      </w:r>
      <w:r>
        <w:rPr>
          <w:rFonts w:ascii="宋体" w:eastAsia="宋体" w:hAnsi="宋体" w:cs="宋体"/>
          <w:spacing w:val="7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位代码：</w:t>
      </w:r>
      <w:r>
        <w:rPr>
          <w:rFonts w:ascii="宋体" w:eastAsia="宋体" w:hAnsi="宋体" w:cs="宋体"/>
          <w:spacing w:val="7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10016</w:t>
      </w:r>
    </w:p>
    <w:p w:rsidR="00C85982" w:rsidRDefault="00C85982">
      <w:pPr>
        <w:spacing w:line="205" w:lineRule="exact"/>
      </w:pPr>
    </w:p>
    <w:p w:rsidR="00C85982" w:rsidRDefault="00C85982">
      <w:pPr>
        <w:spacing w:line="178" w:lineRule="exact"/>
      </w:pPr>
    </w:p>
    <w:tbl>
      <w:tblPr>
        <w:tblStyle w:val="TableNormal"/>
        <w:tblW w:w="1458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8"/>
        <w:gridCol w:w="8812"/>
      </w:tblGrid>
      <w:tr w:rsidR="00C85982">
        <w:trPr>
          <w:trHeight w:val="879"/>
        </w:trPr>
        <w:tc>
          <w:tcPr>
            <w:tcW w:w="5768" w:type="dxa"/>
          </w:tcPr>
          <w:p w:rsidR="00C85982" w:rsidRDefault="00EA1DE3">
            <w:pPr>
              <w:spacing w:before="75" w:line="343" w:lineRule="exact"/>
              <w:ind w:left="49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position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eastAsia="宋体" w:hAnsi="宋体" w:cs="宋体"/>
                <w:spacing w:val="7"/>
                <w:position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级学科点</w:t>
            </w:r>
            <w:r>
              <w:rPr>
                <w:rFonts w:ascii="宋体" w:eastAsia="宋体" w:hAnsi="宋体" w:cs="宋体"/>
                <w:spacing w:val="7"/>
                <w:position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</w:t>
            </w:r>
          </w:p>
          <w:p w:rsidR="00C85982" w:rsidRDefault="00EA1DE3">
            <w:pPr>
              <w:spacing w:before="4" w:line="227" w:lineRule="auto"/>
              <w:ind w:left="544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业学位点</w:t>
            </w:r>
          </w:p>
          <w:p w:rsidR="00C85982" w:rsidRDefault="00EA1DE3">
            <w:pPr>
              <w:spacing w:before="102" w:line="227" w:lineRule="auto"/>
              <w:ind w:left="546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代码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8812" w:type="dxa"/>
          </w:tcPr>
          <w:p w:rsidR="00C85982" w:rsidRDefault="00EA1DE3">
            <w:pPr>
              <w:spacing w:before="248" w:line="229" w:lineRule="auto"/>
              <w:ind w:left="581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院、专业名称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代码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  <w:p w:rsidR="00C85982" w:rsidRDefault="00EA1DE3">
            <w:pPr>
              <w:spacing w:before="99" w:line="227" w:lineRule="auto"/>
              <w:ind w:left="787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及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研究方向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代码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 w:rsidR="00C85982">
        <w:trPr>
          <w:trHeight w:val="344"/>
        </w:trPr>
        <w:tc>
          <w:tcPr>
            <w:tcW w:w="5768" w:type="dxa"/>
            <w:shd w:val="clear" w:color="auto" w:fill="808080"/>
          </w:tcPr>
          <w:p w:rsidR="00C85982" w:rsidRDefault="00C85982"/>
        </w:tc>
        <w:tc>
          <w:tcPr>
            <w:tcW w:w="8812" w:type="dxa"/>
            <w:shd w:val="clear" w:color="auto" w:fill="808080"/>
          </w:tcPr>
          <w:p w:rsidR="00C85982" w:rsidRDefault="00EA1DE3">
            <w:pPr>
              <w:spacing w:before="147" w:line="228" w:lineRule="auto"/>
              <w:ind w:left="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00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7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机电与车辆工程学院</w:t>
            </w:r>
          </w:p>
        </w:tc>
      </w:tr>
      <w:tr w:rsidR="00C85982">
        <w:trPr>
          <w:trHeight w:val="2940"/>
        </w:trPr>
        <w:tc>
          <w:tcPr>
            <w:tcW w:w="5768" w:type="dxa"/>
          </w:tcPr>
          <w:p w:rsidR="00C85982" w:rsidRDefault="00C85982">
            <w:pPr>
              <w:spacing w:line="242" w:lineRule="auto"/>
              <w:jc w:val="center"/>
            </w:pPr>
          </w:p>
          <w:p w:rsidR="00C85982" w:rsidRDefault="00C85982">
            <w:pPr>
              <w:spacing w:line="242" w:lineRule="auto"/>
              <w:jc w:val="center"/>
            </w:pPr>
          </w:p>
          <w:p w:rsidR="00C85982" w:rsidRDefault="00C85982">
            <w:pPr>
              <w:spacing w:line="242" w:lineRule="auto"/>
              <w:jc w:val="center"/>
            </w:pPr>
          </w:p>
          <w:p w:rsidR="00C85982" w:rsidRDefault="00C85982">
            <w:pPr>
              <w:spacing w:line="242" w:lineRule="auto"/>
              <w:jc w:val="center"/>
            </w:pPr>
          </w:p>
          <w:p w:rsidR="00C85982" w:rsidRDefault="00C85982">
            <w:pPr>
              <w:spacing w:line="242" w:lineRule="auto"/>
              <w:jc w:val="center"/>
            </w:pPr>
          </w:p>
          <w:p w:rsidR="00C85982" w:rsidRDefault="00EA1DE3">
            <w:pPr>
              <w:spacing w:before="65" w:line="315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position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eastAsia="宋体" w:hAnsi="宋体" w:cs="宋体"/>
                <w:spacing w:val="3"/>
                <w:position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802</w:t>
            </w:r>
          </w:p>
          <w:p w:rsidR="00C85982" w:rsidRDefault="00EA1DE3">
            <w:pPr>
              <w:spacing w:line="227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机械工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</w:tc>
        <w:tc>
          <w:tcPr>
            <w:tcW w:w="8812" w:type="dxa"/>
          </w:tcPr>
          <w:p w:rsidR="00C85982" w:rsidRDefault="00C85982">
            <w:pPr>
              <w:spacing w:before="65" w:line="228" w:lineRule="auto"/>
              <w:ind w:left="10"/>
              <w:rPr>
                <w:rFonts w:ascii="宋体" w:eastAsia="宋体" w:hAnsi="宋体" w:cs="宋体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:rsidR="00C85982" w:rsidRDefault="00EA1DE3">
            <w:pPr>
              <w:spacing w:before="65" w:line="228" w:lineRule="auto"/>
              <w:ind w:left="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80200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机械工程</w:t>
            </w:r>
          </w:p>
          <w:p w:rsidR="00C85982" w:rsidRDefault="00EA1DE3">
            <w:pPr>
              <w:spacing w:before="101" w:line="226" w:lineRule="auto"/>
              <w:ind w:left="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6"/>
                <w:sz w:val="20"/>
                <w:szCs w:val="20"/>
              </w:rPr>
              <w:t>0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机械制造及其自动化</w:t>
            </w:r>
          </w:p>
          <w:p w:rsidR="00C85982" w:rsidRDefault="00EA1DE3">
            <w:pPr>
              <w:spacing w:before="102" w:line="228" w:lineRule="auto"/>
              <w:ind w:left="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 xml:space="preserve">02 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机械电子工程</w:t>
            </w:r>
          </w:p>
          <w:p w:rsidR="00C85982" w:rsidRDefault="00EA1DE3">
            <w:pPr>
              <w:spacing w:before="101" w:line="228" w:lineRule="auto"/>
              <w:ind w:left="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03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机械设计及理论</w:t>
            </w:r>
          </w:p>
          <w:p w:rsidR="00C85982" w:rsidRDefault="00EA1DE3">
            <w:pPr>
              <w:spacing w:before="101" w:line="228" w:lineRule="auto"/>
              <w:ind w:left="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 xml:space="preserve">04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车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辆工程</w:t>
            </w:r>
          </w:p>
          <w:p w:rsidR="00C85982" w:rsidRDefault="00EA1DE3">
            <w:pPr>
              <w:spacing w:before="101" w:line="228" w:lineRule="auto"/>
              <w:ind w:left="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 xml:space="preserve">05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高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端装备智能运维</w:t>
            </w:r>
          </w:p>
          <w:p w:rsidR="00C85982" w:rsidRDefault="00EA1DE3">
            <w:pPr>
              <w:spacing w:before="101" w:line="229" w:lineRule="auto"/>
              <w:ind w:left="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 xml:space="preserve">06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工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业工程</w:t>
            </w:r>
          </w:p>
        </w:tc>
      </w:tr>
      <w:tr w:rsidR="00C85982">
        <w:trPr>
          <w:trHeight w:val="1700"/>
        </w:trPr>
        <w:tc>
          <w:tcPr>
            <w:tcW w:w="5768" w:type="dxa"/>
          </w:tcPr>
          <w:p w:rsidR="00C85982" w:rsidRDefault="00C85982">
            <w:pPr>
              <w:spacing w:line="425" w:lineRule="auto"/>
              <w:jc w:val="center"/>
            </w:pPr>
          </w:p>
          <w:p w:rsidR="00C85982" w:rsidRDefault="00EA1DE3">
            <w:pPr>
              <w:spacing w:before="65" w:line="19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823</w:t>
            </w:r>
          </w:p>
          <w:p w:rsidR="00C85982" w:rsidRDefault="00EA1DE3">
            <w:pPr>
              <w:spacing w:before="109" w:line="228" w:lineRule="auto"/>
              <w:jc w:val="center"/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交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通运输工程</w:t>
            </w:r>
          </w:p>
        </w:tc>
        <w:tc>
          <w:tcPr>
            <w:tcW w:w="8812" w:type="dxa"/>
            <w:vAlign w:val="center"/>
          </w:tcPr>
          <w:p w:rsidR="00C85982" w:rsidRDefault="00EA1DE3">
            <w:pPr>
              <w:spacing w:before="111" w:line="226" w:lineRule="auto"/>
              <w:ind w:left="10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2304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载运工具运用工程</w:t>
            </w:r>
          </w:p>
          <w:p w:rsidR="00C85982" w:rsidRDefault="00EA1DE3">
            <w:pPr>
              <w:spacing w:before="103" w:line="226" w:lineRule="auto"/>
              <w:ind w:left="10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01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车辆安全可靠性及其监测诊断</w:t>
            </w:r>
          </w:p>
          <w:p w:rsidR="00C85982" w:rsidRDefault="00EA1DE3">
            <w:pPr>
              <w:spacing w:before="103" w:line="228" w:lineRule="auto"/>
              <w:ind w:left="10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0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 xml:space="preserve">2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车辆节能减排与环境保护</w:t>
            </w:r>
          </w:p>
          <w:p w:rsidR="00C85982" w:rsidRDefault="00EA1DE3">
            <w:pPr>
              <w:spacing w:before="100" w:line="227" w:lineRule="auto"/>
              <w:ind w:left="10"/>
              <w:jc w:val="both"/>
              <w:rPr>
                <w:rFonts w:ascii="宋体" w:eastAsia="宋体" w:hAnsi="宋体" w:cs="宋体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03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城市轨道交通车辆运用工程</w:t>
            </w:r>
          </w:p>
        </w:tc>
      </w:tr>
      <w:tr w:rsidR="00C85982">
        <w:trPr>
          <w:trHeight w:val="2689"/>
        </w:trPr>
        <w:tc>
          <w:tcPr>
            <w:tcW w:w="5768" w:type="dxa"/>
          </w:tcPr>
          <w:p w:rsidR="00C85982" w:rsidRDefault="00C85982">
            <w:pPr>
              <w:spacing w:line="265" w:lineRule="auto"/>
              <w:jc w:val="center"/>
            </w:pPr>
          </w:p>
          <w:p w:rsidR="00C85982" w:rsidRDefault="00C85982">
            <w:pPr>
              <w:spacing w:line="266" w:lineRule="auto"/>
              <w:jc w:val="center"/>
            </w:pPr>
          </w:p>
          <w:p w:rsidR="00C85982" w:rsidRDefault="00C85982">
            <w:pPr>
              <w:spacing w:line="266" w:lineRule="auto"/>
              <w:jc w:val="center"/>
            </w:pPr>
          </w:p>
          <w:p w:rsidR="00C85982" w:rsidRDefault="00EA1DE3">
            <w:pPr>
              <w:spacing w:before="65" w:line="19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08</w:t>
            </w:r>
            <w:r>
              <w:rPr>
                <w:rFonts w:ascii="宋体" w:eastAsia="宋体" w:hAnsi="宋体" w:cs="宋体" w:hint="eastAsia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55</w:t>
            </w:r>
          </w:p>
          <w:p w:rsidR="00C85982" w:rsidRDefault="00EA1DE3">
            <w:pPr>
              <w:spacing w:before="108" w:line="348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position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机械</w:t>
            </w:r>
          </w:p>
          <w:p w:rsidR="00C85982" w:rsidRDefault="00EA1DE3">
            <w:pPr>
              <w:spacing w:before="1" w:line="226" w:lineRule="auto"/>
              <w:jc w:val="center"/>
              <w:rPr>
                <w:rFonts w:ascii="宋体" w:eastAsia="宋体" w:hAnsi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cs="宋体"/>
                <w:spacing w:val="2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eastAsia="宋体" w:hAnsi="宋体" w:cs="宋体"/>
                <w:spacing w:val="2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专业学位</w:t>
            </w:r>
            <w:r>
              <w:rPr>
                <w:rFonts w:ascii="宋体" w:eastAsia="宋体" w:hAnsi="宋体" w:cs="宋体"/>
                <w:spacing w:val="2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8812" w:type="dxa"/>
          </w:tcPr>
          <w:p w:rsidR="00C85982" w:rsidRDefault="00C85982">
            <w:pPr>
              <w:spacing w:before="65" w:line="228" w:lineRule="auto"/>
              <w:ind w:left="10"/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:rsidR="00C85982" w:rsidRDefault="00EA1DE3">
            <w:pPr>
              <w:spacing w:before="65" w:line="228" w:lineRule="auto"/>
              <w:ind w:left="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085501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机械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</w:t>
            </w:r>
          </w:p>
          <w:p w:rsidR="00C85982" w:rsidRDefault="00EA1DE3">
            <w:pPr>
              <w:spacing w:before="103" w:line="226" w:lineRule="auto"/>
              <w:ind w:left="10"/>
              <w:jc w:val="both"/>
              <w:rPr>
                <w:rFonts w:ascii="宋体" w:eastAsia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 xml:space="preserve">01 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流体传动与智能控制</w:t>
            </w:r>
          </w:p>
          <w:p w:rsidR="00C85982" w:rsidRDefault="00EA1DE3">
            <w:pPr>
              <w:spacing w:before="103" w:line="226" w:lineRule="auto"/>
              <w:ind w:left="10"/>
              <w:jc w:val="both"/>
              <w:rPr>
                <w:rFonts w:ascii="宋体" w:eastAsia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 xml:space="preserve">02 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超低排放装备设计与优化</w:t>
            </w:r>
          </w:p>
          <w:p w:rsidR="00C85982" w:rsidRDefault="00EA1DE3">
            <w:pPr>
              <w:spacing w:before="103" w:line="226" w:lineRule="auto"/>
              <w:ind w:left="10"/>
              <w:jc w:val="both"/>
              <w:rPr>
                <w:rFonts w:ascii="宋体" w:eastAsia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 xml:space="preserve">03 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机电装备监测与诊断</w:t>
            </w:r>
          </w:p>
          <w:p w:rsidR="00C85982" w:rsidRDefault="00EA1DE3">
            <w:pPr>
              <w:spacing w:before="103" w:line="226" w:lineRule="auto"/>
              <w:ind w:left="10"/>
              <w:jc w:val="both"/>
              <w:rPr>
                <w:rFonts w:ascii="宋体" w:eastAsia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 xml:space="preserve">04 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机械系统动力学</w:t>
            </w:r>
          </w:p>
          <w:p w:rsidR="00C85982" w:rsidRDefault="00EA1DE3">
            <w:pPr>
              <w:spacing w:before="103" w:line="226" w:lineRule="auto"/>
              <w:ind w:left="10"/>
              <w:jc w:val="both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05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工业工程</w:t>
            </w:r>
          </w:p>
        </w:tc>
      </w:tr>
      <w:tr w:rsidR="00C85982">
        <w:trPr>
          <w:trHeight w:val="1455"/>
        </w:trPr>
        <w:tc>
          <w:tcPr>
            <w:tcW w:w="5768" w:type="dxa"/>
          </w:tcPr>
          <w:p w:rsidR="00C85982" w:rsidRDefault="00C85982">
            <w:pPr>
              <w:spacing w:before="65" w:line="190" w:lineRule="auto"/>
              <w:ind w:left="862"/>
              <w:jc w:val="center"/>
              <w:rPr>
                <w:rFonts w:ascii="宋体" w:eastAsia="宋体" w:hAnsi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:rsidR="00C85982" w:rsidRDefault="00EA1DE3">
            <w:pPr>
              <w:spacing w:before="65" w:line="19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08</w:t>
            </w:r>
            <w:r>
              <w:rPr>
                <w:rFonts w:ascii="宋体" w:eastAsia="宋体" w:hAnsi="宋体" w:cs="宋体" w:hint="eastAsia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55</w:t>
            </w:r>
          </w:p>
          <w:p w:rsidR="00C85982" w:rsidRDefault="00EA1DE3">
            <w:pPr>
              <w:spacing w:before="108" w:line="348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position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机械</w:t>
            </w:r>
          </w:p>
          <w:p w:rsidR="00C85982" w:rsidRDefault="00EA1DE3">
            <w:pPr>
              <w:spacing w:before="1" w:line="226" w:lineRule="auto"/>
              <w:jc w:val="center"/>
              <w:rPr>
                <w:rFonts w:ascii="宋体" w:eastAsia="宋体" w:hAnsi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cs="宋体"/>
                <w:spacing w:val="2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eastAsia="宋体" w:hAnsi="宋体" w:cs="宋体"/>
                <w:spacing w:val="2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专业学位</w:t>
            </w:r>
            <w:r>
              <w:rPr>
                <w:rFonts w:ascii="宋体" w:eastAsia="宋体" w:hAnsi="宋体" w:cs="宋体"/>
                <w:spacing w:val="2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8812" w:type="dxa"/>
            <w:vAlign w:val="center"/>
          </w:tcPr>
          <w:p w:rsidR="00C85982" w:rsidRDefault="00EA1DE3">
            <w:pPr>
              <w:spacing w:before="65" w:line="228" w:lineRule="auto"/>
              <w:ind w:left="10"/>
              <w:rPr>
                <w:rFonts w:ascii="宋体" w:eastAsia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8550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车辆工程</w:t>
            </w:r>
          </w:p>
          <w:p w:rsidR="00C85982" w:rsidRDefault="00EA1DE3">
            <w:pPr>
              <w:spacing w:before="103" w:line="226" w:lineRule="auto"/>
              <w:ind w:left="10"/>
              <w:jc w:val="both"/>
              <w:rPr>
                <w:rFonts w:ascii="宋体" w:eastAsia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 xml:space="preserve">01 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车辆结构疲劳与可靠性</w:t>
            </w:r>
          </w:p>
          <w:p w:rsidR="00C85982" w:rsidRDefault="00EA1DE3">
            <w:pPr>
              <w:spacing w:before="103" w:line="226" w:lineRule="auto"/>
              <w:ind w:left="10"/>
              <w:jc w:val="both"/>
              <w:rPr>
                <w:rFonts w:ascii="宋体" w:eastAsia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 xml:space="preserve">02 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车辆系统动力学</w:t>
            </w:r>
          </w:p>
          <w:p w:rsidR="00C85982" w:rsidRDefault="00EA1DE3">
            <w:pPr>
              <w:spacing w:before="103" w:line="226" w:lineRule="auto"/>
              <w:ind w:left="10"/>
              <w:jc w:val="both"/>
              <w:rPr>
                <w:rFonts w:ascii="宋体" w:eastAsia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 xml:space="preserve">03 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车辆智能运维与健康管理</w:t>
            </w:r>
          </w:p>
          <w:p w:rsidR="00C85982" w:rsidRDefault="00EA1DE3">
            <w:pPr>
              <w:spacing w:before="103" w:line="226" w:lineRule="auto"/>
              <w:ind w:left="10"/>
              <w:jc w:val="both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 xml:space="preserve">04 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智能检测与故障诊断</w:t>
            </w:r>
          </w:p>
        </w:tc>
      </w:tr>
      <w:tr w:rsidR="00C85982">
        <w:trPr>
          <w:trHeight w:val="1455"/>
        </w:trPr>
        <w:tc>
          <w:tcPr>
            <w:tcW w:w="5768" w:type="dxa"/>
          </w:tcPr>
          <w:p w:rsidR="00C85982" w:rsidRDefault="00C85982">
            <w:pPr>
              <w:spacing w:before="65" w:line="190" w:lineRule="auto"/>
              <w:ind w:left="862"/>
              <w:jc w:val="center"/>
              <w:rPr>
                <w:rFonts w:ascii="宋体" w:eastAsia="宋体" w:hAnsi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:rsidR="00C85982" w:rsidRDefault="00EA1DE3">
            <w:pPr>
              <w:spacing w:before="65" w:line="19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08</w:t>
            </w:r>
            <w:r>
              <w:rPr>
                <w:rFonts w:ascii="宋体" w:eastAsia="宋体" w:hAnsi="宋体" w:cs="宋体" w:hint="eastAsia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55</w:t>
            </w:r>
          </w:p>
          <w:p w:rsidR="00C85982" w:rsidRDefault="00EA1DE3">
            <w:pPr>
              <w:spacing w:before="108" w:line="348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position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机械</w:t>
            </w:r>
          </w:p>
          <w:p w:rsidR="00C85982" w:rsidRDefault="00EA1DE3">
            <w:pPr>
              <w:spacing w:before="1" w:line="226" w:lineRule="auto"/>
              <w:jc w:val="center"/>
              <w:rPr>
                <w:rFonts w:ascii="宋体" w:eastAsia="宋体" w:hAnsi="宋体" w:cs="宋体"/>
                <w:spacing w:val="2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cs="宋体"/>
                <w:spacing w:val="2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eastAsia="宋体" w:hAnsi="宋体" w:cs="宋体"/>
                <w:spacing w:val="2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专业学位</w:t>
            </w:r>
            <w:r>
              <w:rPr>
                <w:rFonts w:ascii="宋体" w:eastAsia="宋体" w:hAnsi="宋体" w:cs="宋体"/>
                <w:spacing w:val="2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8812" w:type="dxa"/>
            <w:vAlign w:val="center"/>
          </w:tcPr>
          <w:p w:rsidR="00C85982" w:rsidRDefault="00EA1DE3">
            <w:pPr>
              <w:spacing w:before="65" w:line="228" w:lineRule="auto"/>
              <w:ind w:left="10"/>
              <w:rPr>
                <w:rFonts w:ascii="宋体" w:eastAsia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8550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智能制造技术</w:t>
            </w:r>
          </w:p>
          <w:p w:rsidR="00C85982" w:rsidRDefault="00EA1DE3">
            <w:pPr>
              <w:spacing w:before="103" w:line="226" w:lineRule="auto"/>
              <w:ind w:left="10"/>
              <w:jc w:val="both"/>
              <w:rPr>
                <w:rFonts w:ascii="宋体" w:eastAsia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01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智能制造装备设计</w:t>
            </w:r>
          </w:p>
          <w:p w:rsidR="00C85982" w:rsidRDefault="00EA1DE3">
            <w:pPr>
              <w:spacing w:before="103" w:line="226" w:lineRule="auto"/>
              <w:ind w:left="10"/>
              <w:jc w:val="both"/>
              <w:rPr>
                <w:rFonts w:ascii="宋体" w:eastAsia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02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智能制造系统运维</w:t>
            </w:r>
          </w:p>
          <w:p w:rsidR="00C85982" w:rsidRDefault="00EA1DE3">
            <w:pPr>
              <w:spacing w:before="103" w:line="226" w:lineRule="auto"/>
              <w:ind w:left="10"/>
              <w:jc w:val="both"/>
              <w:rPr>
                <w:rFonts w:ascii="宋体" w:eastAsia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03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绿色制造与绿色建造</w:t>
            </w:r>
          </w:p>
          <w:p w:rsidR="00C85982" w:rsidRDefault="00EA1DE3">
            <w:pPr>
              <w:spacing w:before="103" w:line="226" w:lineRule="auto"/>
              <w:ind w:left="10"/>
              <w:jc w:val="both"/>
              <w:rPr>
                <w:rFonts w:ascii="宋体" w:eastAsia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04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工业工程</w:t>
            </w:r>
          </w:p>
        </w:tc>
      </w:tr>
      <w:tr w:rsidR="00C85982">
        <w:trPr>
          <w:trHeight w:val="1455"/>
        </w:trPr>
        <w:tc>
          <w:tcPr>
            <w:tcW w:w="5768" w:type="dxa"/>
          </w:tcPr>
          <w:p w:rsidR="00C85982" w:rsidRDefault="00C85982">
            <w:pPr>
              <w:spacing w:before="65" w:line="190" w:lineRule="auto"/>
              <w:ind w:left="862"/>
              <w:jc w:val="center"/>
              <w:rPr>
                <w:rFonts w:ascii="宋体" w:eastAsia="宋体" w:hAnsi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:rsidR="00C85982" w:rsidRDefault="00EA1DE3">
            <w:pPr>
              <w:spacing w:before="65" w:line="19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08</w:t>
            </w:r>
            <w:r>
              <w:rPr>
                <w:rFonts w:ascii="宋体" w:eastAsia="宋体" w:hAnsi="宋体" w:cs="宋体" w:hint="eastAsia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55</w:t>
            </w:r>
          </w:p>
          <w:p w:rsidR="00C85982" w:rsidRDefault="00EA1DE3">
            <w:pPr>
              <w:spacing w:before="108" w:line="348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position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机械</w:t>
            </w:r>
          </w:p>
          <w:p w:rsidR="00C85982" w:rsidRDefault="00EA1DE3">
            <w:pPr>
              <w:jc w:val="center"/>
              <w:rPr>
                <w:rFonts w:ascii="宋体" w:eastAsia="宋体" w:hAnsi="宋体" w:cs="宋体"/>
                <w:spacing w:val="2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eastAsia="宋体" w:hAnsi="宋体" w:cs="宋体"/>
                <w:spacing w:val="2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eastAsia="宋体" w:hAnsi="宋体" w:cs="宋体"/>
                <w:spacing w:val="2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专业学位</w:t>
            </w:r>
            <w:r>
              <w:rPr>
                <w:rFonts w:ascii="宋体" w:eastAsia="宋体" w:hAnsi="宋体" w:cs="宋体"/>
                <w:spacing w:val="2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8812" w:type="dxa"/>
            <w:vAlign w:val="center"/>
          </w:tcPr>
          <w:p w:rsidR="00C85982" w:rsidRDefault="00EA1DE3">
            <w:pPr>
              <w:spacing w:before="65" w:line="228" w:lineRule="auto"/>
              <w:ind w:left="10"/>
              <w:jc w:val="both"/>
              <w:rPr>
                <w:rFonts w:ascii="宋体" w:eastAsia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855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机器人工程</w:t>
            </w:r>
          </w:p>
          <w:p w:rsidR="00C85982" w:rsidRDefault="00EA1DE3">
            <w:pPr>
              <w:spacing w:before="103" w:line="226" w:lineRule="auto"/>
              <w:ind w:left="10"/>
              <w:jc w:val="both"/>
              <w:rPr>
                <w:rFonts w:ascii="宋体" w:eastAsia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01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智能机器人与人机交互</w:t>
            </w:r>
          </w:p>
          <w:p w:rsidR="00C85982" w:rsidRDefault="00EA1DE3">
            <w:pPr>
              <w:spacing w:before="103" w:line="226" w:lineRule="auto"/>
              <w:ind w:left="10"/>
              <w:jc w:val="both"/>
              <w:rPr>
                <w:rFonts w:ascii="宋体" w:eastAsia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02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建筑机器人装备与精密运动控制</w:t>
            </w:r>
          </w:p>
          <w:p w:rsidR="00C85982" w:rsidRDefault="00EA1DE3">
            <w:pPr>
              <w:spacing w:before="103" w:line="226" w:lineRule="auto"/>
              <w:ind w:left="10"/>
              <w:jc w:val="both"/>
              <w:rPr>
                <w:rFonts w:ascii="宋体" w:eastAsia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03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机器人视觉与智能导控</w:t>
            </w:r>
          </w:p>
          <w:p w:rsidR="00C85982" w:rsidRDefault="00EA1DE3">
            <w:pPr>
              <w:spacing w:before="103" w:line="226" w:lineRule="auto"/>
              <w:ind w:left="10"/>
              <w:jc w:val="both"/>
              <w:rPr>
                <w:rFonts w:ascii="宋体" w:eastAsia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04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工业机器人</w:t>
            </w:r>
          </w:p>
        </w:tc>
      </w:tr>
    </w:tbl>
    <w:p w:rsidR="00C85982" w:rsidRDefault="00C85982" w:rsidP="00BC17CD"/>
    <w:sectPr w:rsidR="00C85982">
      <w:footerReference w:type="default" r:id="rId8"/>
      <w:pgSz w:w="16840" w:h="11907"/>
      <w:pgMar w:top="1012" w:right="990" w:bottom="1013" w:left="988" w:header="0" w:footer="8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DE3" w:rsidRDefault="00EA1DE3">
      <w:r>
        <w:separator/>
      </w:r>
    </w:p>
  </w:endnote>
  <w:endnote w:type="continuationSeparator" w:id="0">
    <w:p w:rsidR="00EA1DE3" w:rsidRDefault="00EA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982" w:rsidRDefault="00C85982">
    <w:pPr>
      <w:spacing w:line="196" w:lineRule="auto"/>
      <w:ind w:left="7363"/>
      <w:rPr>
        <w:rFonts w:ascii="Times New Roman" w:eastAsia="Times New Roman" w:hAnsi="Times New Roman" w:cs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DE3" w:rsidRDefault="00EA1DE3">
      <w:r>
        <w:separator/>
      </w:r>
    </w:p>
  </w:footnote>
  <w:footnote w:type="continuationSeparator" w:id="0">
    <w:p w:rsidR="00EA1DE3" w:rsidRDefault="00EA1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C85982"/>
    <w:rsid w:val="00076EB6"/>
    <w:rsid w:val="00BC17CD"/>
    <w:rsid w:val="00C85982"/>
    <w:rsid w:val="00EA1DE3"/>
    <w:rsid w:val="01792076"/>
    <w:rsid w:val="02BA1A4D"/>
    <w:rsid w:val="02C97FF2"/>
    <w:rsid w:val="035C4BC1"/>
    <w:rsid w:val="06177F71"/>
    <w:rsid w:val="06BA6BFA"/>
    <w:rsid w:val="071D2ACA"/>
    <w:rsid w:val="09BC0B59"/>
    <w:rsid w:val="0B6960B5"/>
    <w:rsid w:val="0C1E472A"/>
    <w:rsid w:val="0C665D1D"/>
    <w:rsid w:val="0D127B87"/>
    <w:rsid w:val="0D3E63DE"/>
    <w:rsid w:val="0D8042D4"/>
    <w:rsid w:val="0E002294"/>
    <w:rsid w:val="0FFD4D17"/>
    <w:rsid w:val="107101C0"/>
    <w:rsid w:val="1172433B"/>
    <w:rsid w:val="11E71EE1"/>
    <w:rsid w:val="126161CC"/>
    <w:rsid w:val="126A2252"/>
    <w:rsid w:val="128B6236"/>
    <w:rsid w:val="12DA0783"/>
    <w:rsid w:val="14045611"/>
    <w:rsid w:val="152B3377"/>
    <w:rsid w:val="158C3043"/>
    <w:rsid w:val="1610165F"/>
    <w:rsid w:val="16D2257F"/>
    <w:rsid w:val="17E01205"/>
    <w:rsid w:val="17F33DE3"/>
    <w:rsid w:val="1800398B"/>
    <w:rsid w:val="18662B19"/>
    <w:rsid w:val="198F736D"/>
    <w:rsid w:val="1C385B64"/>
    <w:rsid w:val="1CF94344"/>
    <w:rsid w:val="1D677F41"/>
    <w:rsid w:val="1DF24EFD"/>
    <w:rsid w:val="1E2D5191"/>
    <w:rsid w:val="1F7163D7"/>
    <w:rsid w:val="1FAA1AAC"/>
    <w:rsid w:val="200F27B1"/>
    <w:rsid w:val="20DD26B7"/>
    <w:rsid w:val="21E54E22"/>
    <w:rsid w:val="22AE7F20"/>
    <w:rsid w:val="24DD5F64"/>
    <w:rsid w:val="24E82FC9"/>
    <w:rsid w:val="25FF5046"/>
    <w:rsid w:val="26391956"/>
    <w:rsid w:val="267C772C"/>
    <w:rsid w:val="26EC4267"/>
    <w:rsid w:val="28A17AEF"/>
    <w:rsid w:val="2BD700D8"/>
    <w:rsid w:val="2C930109"/>
    <w:rsid w:val="2DBC136C"/>
    <w:rsid w:val="2EBA09F9"/>
    <w:rsid w:val="2FDD2B17"/>
    <w:rsid w:val="33501E69"/>
    <w:rsid w:val="346F1BF6"/>
    <w:rsid w:val="365C3C87"/>
    <w:rsid w:val="3697112E"/>
    <w:rsid w:val="370137E2"/>
    <w:rsid w:val="379850C1"/>
    <w:rsid w:val="38A5603E"/>
    <w:rsid w:val="3905222F"/>
    <w:rsid w:val="394307F3"/>
    <w:rsid w:val="3B64373D"/>
    <w:rsid w:val="3D104103"/>
    <w:rsid w:val="3D8B2562"/>
    <w:rsid w:val="3E120565"/>
    <w:rsid w:val="4059702B"/>
    <w:rsid w:val="4358641D"/>
    <w:rsid w:val="44112B06"/>
    <w:rsid w:val="44AA47E6"/>
    <w:rsid w:val="464E5D6C"/>
    <w:rsid w:val="47913163"/>
    <w:rsid w:val="47CF1CF5"/>
    <w:rsid w:val="4AD16121"/>
    <w:rsid w:val="4ADD7546"/>
    <w:rsid w:val="4BA86976"/>
    <w:rsid w:val="4BE43BAD"/>
    <w:rsid w:val="4C0D24A4"/>
    <w:rsid w:val="4D9B2512"/>
    <w:rsid w:val="4F3757E0"/>
    <w:rsid w:val="4F794FD0"/>
    <w:rsid w:val="4FA82D48"/>
    <w:rsid w:val="4FF355F7"/>
    <w:rsid w:val="502566A3"/>
    <w:rsid w:val="502C41E4"/>
    <w:rsid w:val="50ED2B79"/>
    <w:rsid w:val="522A3E71"/>
    <w:rsid w:val="522D0D9E"/>
    <w:rsid w:val="52781840"/>
    <w:rsid w:val="52B343D1"/>
    <w:rsid w:val="53F233DB"/>
    <w:rsid w:val="54B74472"/>
    <w:rsid w:val="567569C9"/>
    <w:rsid w:val="56D7360D"/>
    <w:rsid w:val="580517D1"/>
    <w:rsid w:val="582E382F"/>
    <w:rsid w:val="58B925D5"/>
    <w:rsid w:val="59222447"/>
    <w:rsid w:val="5924612D"/>
    <w:rsid w:val="5A437959"/>
    <w:rsid w:val="5AFB1282"/>
    <w:rsid w:val="5BE853C6"/>
    <w:rsid w:val="5C9F41DE"/>
    <w:rsid w:val="5E1462F5"/>
    <w:rsid w:val="5FD56AA2"/>
    <w:rsid w:val="60C828F8"/>
    <w:rsid w:val="628C68C2"/>
    <w:rsid w:val="63831685"/>
    <w:rsid w:val="643774F1"/>
    <w:rsid w:val="65F5047D"/>
    <w:rsid w:val="68101E54"/>
    <w:rsid w:val="6895614A"/>
    <w:rsid w:val="69BC1F2C"/>
    <w:rsid w:val="6AC22BBE"/>
    <w:rsid w:val="6BC641A1"/>
    <w:rsid w:val="6CF50025"/>
    <w:rsid w:val="6D6327CA"/>
    <w:rsid w:val="6FD74145"/>
    <w:rsid w:val="70220D33"/>
    <w:rsid w:val="70743154"/>
    <w:rsid w:val="71566691"/>
    <w:rsid w:val="73467950"/>
    <w:rsid w:val="74C02FB5"/>
    <w:rsid w:val="76C8065D"/>
    <w:rsid w:val="77D61357"/>
    <w:rsid w:val="78227900"/>
    <w:rsid w:val="78A33294"/>
    <w:rsid w:val="79265EC9"/>
    <w:rsid w:val="794B1963"/>
    <w:rsid w:val="79BC372C"/>
    <w:rsid w:val="7C486AF0"/>
    <w:rsid w:val="7C661E9B"/>
    <w:rsid w:val="7DE746BF"/>
    <w:rsid w:val="7E6D377B"/>
    <w:rsid w:val="7F4E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cp:lastPrinted>2023-09-14T00:31:00Z</cp:lastPrinted>
  <dcterms:created xsi:type="dcterms:W3CDTF">2022-09-17T21:15:00Z</dcterms:created>
  <dcterms:modified xsi:type="dcterms:W3CDTF">2023-09-20T06:31:00Z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2023-09-10T17:29:10Z</vt:filetime>
  </property>
  <property fmtid="{D5CDD505-2E9C-101B-9397-08002B2CF9AE}" pid="4" name="KSOProductBuildVer">
    <vt:lpwstr>2052-11.3.0.8632</vt:lpwstr>
  </property>
</Properties>
</file>